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1224000" cy="5852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5852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Arial" w:hAnsi="Arial"/>
          <w:b/>
          <w:sz w:val="28"/>
        </w:rPr>
        <w:t>ANEXO IV. MEMORIA DE ACTUACIÓN</w:t>
      </w:r>
    </w:p>
    <w:p>
      <w:pPr>
        <w:spacing w:after="200"/>
        <w:jc w:val="center"/>
      </w:pPr>
      <w:r>
        <w:rPr>
          <w:rFonts w:ascii="Arial" w:hAnsi="Arial"/>
          <w:b/>
          <w:sz w:val="20"/>
        </w:rPr>
        <w:t>MODELO DE MEMORIA DE ACTUACIÓN RECOGIDO EN LAS BASES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La memoria de actuación justificativa deberá acreditar el cumplimiento de las condiciones impuestas en la concesión de la subvención, las actividades realizadas y los resultados obtenidos.</w:t>
      </w:r>
    </w:p>
    <w:p>
      <w:pPr>
        <w:spacing w:before="120" w:after="60"/>
      </w:pPr>
      <w:r>
        <w:rPr>
          <w:rFonts w:ascii="Arial" w:hAnsi="Arial"/>
          <w:b/>
          <w:sz w:val="20"/>
        </w:rPr>
        <w:t>1. TÍTULO DEL PROYECTO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170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</w:t>
            </w:r>
          </w:p>
        </w:tc>
        <w:tc>
          <w:tcPr>
            <w:tcW w:type="dxa" w:w="79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2. DISCIPLINA A LA QUE PERTENECE EL PROYECTO EJECUTADO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☐ Artes escénicas    ☐ Música    ☐ Artes audiovisuales    ☐ Mixta    ☐ Otra: __________________</w:t>
      </w:r>
    </w:p>
    <w:p>
      <w:pPr>
        <w:spacing w:before="120" w:after="60"/>
      </w:pPr>
      <w:r>
        <w:rPr>
          <w:rFonts w:ascii="Arial" w:hAnsi="Arial"/>
          <w:b/>
          <w:sz w:val="20"/>
        </w:rPr>
        <w:t>3. OBJETIVOS ESTRATÉGICOS QUE SE HAN ALCANZADO A TRAVÉS DE LA REALIZACIÓN DEL PROYECTO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170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</w:t>
            </w:r>
          </w:p>
        </w:tc>
        <w:tc>
          <w:tcPr>
            <w:tcW w:type="dxa" w:w="79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4. DESCRIPCIÓN DEL PROYECTO REALIZADO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170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</w:t>
            </w:r>
          </w:p>
        </w:tc>
        <w:tc>
          <w:tcPr>
            <w:tcW w:type="dxa" w:w="79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5. CRONOGRAMA DEL PROYECTO REALIZADO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170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</w:t>
            </w:r>
          </w:p>
        </w:tc>
        <w:tc>
          <w:tcPr>
            <w:tcW w:type="dxa" w:w="79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6. PROGRAMACIÓN DE LOS ARTISTAS Y/O COMPAÑÍAS QUE HAN DESARROLLADO EL PROYECTO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170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</w:t>
            </w:r>
          </w:p>
        </w:tc>
        <w:tc>
          <w:tcPr>
            <w:tcW w:type="dxa" w:w="79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7. UBICACIÓN/ES DONDE SE HA EJECUTADO EL PROYECTO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170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</w:t>
            </w:r>
          </w:p>
        </w:tc>
        <w:tc>
          <w:tcPr>
            <w:tcW w:type="dxa" w:w="79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8. PROGRAMACIÓN EJECUTADA Y ASISTENCIA REAL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La tabla siguiente permitirá contrastar la programación ejecutada con la información declarada en la solicitud y en la memoria del proyecto, especialmente a efectos del artículo 26 de las bases.</w:t>
      </w:r>
    </w:p>
    <w:p>
      <w:pPr>
        <w:spacing w:after="60" w:before="0"/>
      </w:pPr>
      <w:r>
        <w:rPr>
          <w:rFonts w:ascii="Arial" w:hAnsi="Arial"/>
          <w:b w:val="0"/>
          <w:i/>
          <w:sz w:val="17"/>
        </w:rPr>
        <w:t>Deberá indicarse si cada espectáculo o función principal se encuentra incluido dentro del periodo máximo de cinco meses presentado a la convocatoria. Los espectáculos o funciones principales realizados fuera de dicho periodo no se computarán a efectos de la subvención.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65"/>
        <w:gridCol w:w="1065"/>
        <w:gridCol w:w="1065"/>
        <w:gridCol w:w="1065"/>
        <w:gridCol w:w="1065"/>
        <w:gridCol w:w="1065"/>
        <w:gridCol w:w="1065"/>
        <w:gridCol w:w="1065"/>
        <w:gridCol w:w="1065"/>
        <w:gridCol w:w="1065"/>
      </w:tblGrid>
      <w:tr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Nº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Fecha real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Espacio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Artista/compañía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Incluido en periodo máximo de 5 meses (Sí/No)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Aforo ofertado o asistencia real declarada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Asistencia real acreditada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Sistema de acreditación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Desviación</w:t>
            </w:r>
          </w:p>
        </w:tc>
        <w:tc>
          <w:tcPr>
            <w:tcW w:type="dxa" w:w="106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1"/>
              </w:rPr>
              <w:t>Observaciones</w:t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  <w:tr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  <w:tc>
          <w:tcPr>
            <w:tcW w:type="dxa" w:w="1065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1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9. SUSTITUCIÓN DE ARTISTAS O COMPAÑÍAS, EN SU CASO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Artista/compañía previsto</w:t>
            </w:r>
          </w:p>
        </w:tc>
        <w:tc>
          <w:tcPr>
            <w:tcW w:type="dxa" w:w="2663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Artista/compañía finalmente participante</w:t>
            </w:r>
          </w:p>
        </w:tc>
        <w:tc>
          <w:tcPr>
            <w:tcW w:type="dxa" w:w="2663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4"/>
              </w:rPr>
              <w:t>Motivo de sustitución</w:t>
            </w:r>
          </w:p>
        </w:tc>
        <w:tc>
          <w:tcPr>
            <w:tcW w:type="dxa" w:w="2663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4"/>
              </w:rPr>
              <w:t>Acreditación de currículum, trayectoria o caché similar</w:t>
            </w:r>
          </w:p>
        </w:tc>
      </w:tr>
      <w:tr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6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>
      <w:pPr>
        <w:spacing w:after="60" w:before="0"/>
      </w:pPr>
      <w:r>
        <w:rPr>
          <w:rFonts w:ascii="Arial" w:hAnsi="Arial"/>
          <w:b w:val="0"/>
          <w:i/>
          <w:sz w:val="17"/>
        </w:rPr>
        <w:t>Añadir las filas que resulten necesarias.</w:t>
      </w:r>
    </w:p>
    <w:p>
      <w:pPr>
        <w:spacing w:before="120" w:after="60"/>
      </w:pPr>
      <w:r>
        <w:rPr>
          <w:rFonts w:ascii="Arial" w:hAnsi="Arial"/>
          <w:b/>
          <w:sz w:val="20"/>
        </w:rPr>
        <w:t>10. RESULTADOS OBTENIDOS PARA LA PROMOCIÓN DEL DERECHO DE ACCESO A LA CULTURA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11. RESULTADOS OBTENIDOS DIRIGIDOS A LA CONTRIBUCIÓN A LA CAPTACIÓN Y CONSOLIDACIÓN DE NUEVOS PÚBLICOS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12. MEDIDAS DESARROLLADAS DIRIGIDAS AL FOMENTO DE LA CREACIÓN LOCAL Y EMERGENTE ARTÍSTICA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13. RESULTADOS OBTENIDOS DIRIGIDOS A LA PROYECCIÓN NACIONAL O INTERNACIONAL DEL PROYECTO REALIZADO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14. PLAN DE COMUNICACIÓN REALIZADO DEL PROYECTO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Deberá incluir: a) acciones comunicativas llevadas a cabo; b) mensajes empleados; c) público objetivo alcanzado; d) canales empleados y acreditación documental de los mismos.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15. AGENTES INVOLUCRADOS PARA LA EJECUCIÓN DEL PROYECTO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Indicar si se ha contado con la colaboración de otras administraciones o entidades culturales, cuáles y en qué medida han aportado al proyecto.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16. CALENDARIO DE LAS ACTUACIONES REALIZADAS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17. MATERIAL GRÁFICO DEL PROYECTO EMPLEADO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Se podrá adjuntar el material gráfico que la entidad estime conveniente con la finalidad de hacer el proyecto más comprensible.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sz w:val="20"/>
        </w:rPr>
        <w:t>18. ACREDITACIÓN DE CUMPLIMIENTO DE LA FINALIDAD PARA LA CUAL SE OTORGÓ LA SUBVENCIÓN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Desarrollo / acreditación</w:t>
            </w:r>
          </w:p>
        </w:tc>
        <w:tc>
          <w:tcPr>
            <w:tcW w:type="dxa" w:w="708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En Córdoba, a ____ de ____________________ de 20____.</w:t>
      </w:r>
    </w:p>
    <w:p>
      <w:pPr>
        <w:spacing w:after="60" w:before="0"/>
      </w:pPr>
      <w:r>
        <w:rPr>
          <w:rFonts w:ascii="Arial" w:hAnsi="Arial"/>
          <w:b w:val="0"/>
          <w:i w:val="0"/>
          <w:sz w:val="17"/>
        </w:rPr>
        <w:t>Firma de la persona beneficiaria o representante legal:</w:t>
      </w:r>
    </w:p>
    <w:sectPr w:rsidR="00FC693F" w:rsidRPr="0006063C" w:rsidSect="00034616">
      <w:footerReference w:type="default" r:id="rId10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>Anexo IV – Memoria de actuación. Convocatoria de concesión de subvenciones en régimen de concurrencia competitiva destinadas a ayudas a festivales y ferias culturales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